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82" w:rsidRDefault="000C4A82" w:rsidP="000C4A82">
      <w:pPr>
        <w:pStyle w:val="Standard"/>
        <w:tabs>
          <w:tab w:val="left" w:pos="4678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UMOWA NR ………… [Wzór]</w:t>
      </w:r>
    </w:p>
    <w:p w:rsidR="000C4A82" w:rsidRDefault="000C4A82" w:rsidP="000C4A82">
      <w:pPr>
        <w:pStyle w:val="Standard"/>
        <w:tabs>
          <w:tab w:val="left" w:pos="4678"/>
        </w:tabs>
        <w:jc w:val="center"/>
        <w:rPr>
          <w:rFonts w:eastAsia="Times New Roman" w:cs="Times New Roman"/>
          <w:b/>
          <w:bCs/>
          <w:color w:val="000000"/>
          <w:lang w:bidi="pl-PL"/>
        </w:rPr>
      </w:pPr>
      <w:r>
        <w:rPr>
          <w:rFonts w:eastAsia="Times New Roman" w:cs="Times New Roman"/>
          <w:b/>
          <w:bCs/>
          <w:color w:val="000000"/>
          <w:lang w:bidi="pl-PL"/>
        </w:rPr>
        <w:t>na roboty budowlane</w:t>
      </w:r>
    </w:p>
    <w:p w:rsidR="000C4A82" w:rsidRDefault="000C4A82" w:rsidP="000C4A82">
      <w:pPr>
        <w:pStyle w:val="Standard"/>
        <w:ind w:left="567"/>
        <w:jc w:val="center"/>
        <w:rPr>
          <w:rFonts w:ascii="Arial" w:eastAsia="Times New Roman" w:hAnsi="Arial" w:cs="Times New Roman"/>
          <w:color w:val="FF0000"/>
          <w:lang w:bidi="pl-PL"/>
        </w:rPr>
      </w:pPr>
    </w:p>
    <w:p w:rsidR="000C4A82" w:rsidRDefault="000C4A82" w:rsidP="000C4A82">
      <w:pPr>
        <w:pStyle w:val="Standard"/>
        <w:jc w:val="both"/>
      </w:pPr>
      <w:r>
        <w:rPr>
          <w:rFonts w:eastAsia="Times New Roman"/>
        </w:rPr>
        <w:t xml:space="preserve">zawarta w dniu </w:t>
      </w:r>
      <w:r>
        <w:rPr>
          <w:rFonts w:eastAsia="Times New Roman"/>
          <w:b/>
        </w:rPr>
        <w:t xml:space="preserve">……………. </w:t>
      </w:r>
      <w:r>
        <w:rPr>
          <w:rFonts w:eastAsia="Times New Roman"/>
          <w:b/>
          <w:bCs/>
        </w:rPr>
        <w:t xml:space="preserve">r. </w:t>
      </w:r>
      <w:r>
        <w:rPr>
          <w:rFonts w:eastAsia="Times New Roman"/>
        </w:rPr>
        <w:t xml:space="preserve">w </w:t>
      </w:r>
      <w:r>
        <w:rPr>
          <w:rFonts w:eastAsia="Times New Roman"/>
          <w:b/>
        </w:rPr>
        <w:t>Zaklikowie pomiędzy:</w:t>
      </w:r>
    </w:p>
    <w:p w:rsidR="000C4A82" w:rsidRDefault="000C4A82" w:rsidP="000C4A82">
      <w:pPr>
        <w:pStyle w:val="Standard"/>
        <w:jc w:val="both"/>
      </w:pPr>
      <w:r>
        <w:t xml:space="preserve">Parafią Rzymskokatolicką </w:t>
      </w:r>
      <w:proofErr w:type="spellStart"/>
      <w:r>
        <w:t>pw</w:t>
      </w:r>
      <w:proofErr w:type="spellEnd"/>
      <w:r>
        <w:t>. Św. Anny w Zaklikowie ul. Lubelska 4,</w:t>
      </w:r>
    </w:p>
    <w:p w:rsidR="000C4A82" w:rsidRDefault="000C4A82" w:rsidP="000C4A82">
      <w:pPr>
        <w:pStyle w:val="Standard"/>
        <w:jc w:val="both"/>
      </w:pPr>
      <w:r>
        <w:t>37-470 Zaklików, NIP 8652513712, REGON 040022795</w:t>
      </w:r>
    </w:p>
    <w:p w:rsidR="000C4A82" w:rsidRDefault="000C4A82" w:rsidP="000C4A82">
      <w:pPr>
        <w:pStyle w:val="Standard"/>
        <w:jc w:val="both"/>
      </w:pPr>
      <w:r>
        <w:rPr>
          <w:rFonts w:eastAsia="Times New Roman"/>
          <w:b/>
        </w:rPr>
        <w:t xml:space="preserve">zwaną dalej </w:t>
      </w:r>
      <w:r>
        <w:rPr>
          <w:rFonts w:eastAsia="Times New Roman"/>
          <w:b/>
          <w:bCs/>
        </w:rPr>
        <w:t>Zamawiającym</w:t>
      </w:r>
      <w:r>
        <w:rPr>
          <w:rFonts w:eastAsia="Times New Roman"/>
          <w:b/>
        </w:rPr>
        <w:t xml:space="preserve"> reprezentowaną przez Proboszcza Parafii ks. dr Michała Mierzwę,                             </w:t>
      </w:r>
    </w:p>
    <w:p w:rsidR="000C4A82" w:rsidRDefault="000C4A82" w:rsidP="000C4A82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zwaną dalej "Zamawiającym"</w:t>
      </w:r>
    </w:p>
    <w:p w:rsidR="000C4A82" w:rsidRDefault="000C4A82" w:rsidP="000C4A82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a</w:t>
      </w:r>
    </w:p>
    <w:p w:rsidR="000C4A82" w:rsidRDefault="000C4A82" w:rsidP="000C4A82">
      <w:pPr>
        <w:pStyle w:val="Standard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………………………………………………………………………………………………….......………………………………………………………………………………………………….......………………………………………………………………………………………………….......………………………………………………………………………………………………….......………………………………………………………………………………………………….......………………………………………………………………………………………………….......</w:t>
      </w:r>
    </w:p>
    <w:p w:rsidR="000C4A82" w:rsidRDefault="000C4A82" w:rsidP="000C4A82">
      <w:pPr>
        <w:pStyle w:val="Standard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zwanym dalej “Wykonawcą”</w:t>
      </w:r>
    </w:p>
    <w:p w:rsidR="000C4A82" w:rsidRDefault="000C4A82" w:rsidP="000C4A82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w wyniku wyboru przez Zamawiającego oferty Wykonawcy w postępowaniu w trybie zapytania ofertowego z dnia 20.05.2020 r., została zawarta umowa następującej treści: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b/>
          <w:color w:val="FF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1</w:t>
      </w:r>
    </w:p>
    <w:p w:rsidR="00D57BC5" w:rsidRDefault="00D57BC5" w:rsidP="00D57BC5">
      <w:pPr>
        <w:pStyle w:val="Standard"/>
        <w:tabs>
          <w:tab w:val="left" w:pos="372"/>
        </w:tabs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  <w:lang w:bidi="pl-PL"/>
        </w:rPr>
        <w:t xml:space="preserve"> 1. </w:t>
      </w:r>
      <w:r w:rsidR="000C4A82">
        <w:rPr>
          <w:rFonts w:cs="Times New Roman"/>
          <w:color w:val="000000"/>
          <w:lang w:bidi="pl-PL"/>
        </w:rPr>
        <w:t xml:space="preserve">Zamawiający zleca, a Wykonawca przyjmuje do wykonania roboty budowlane </w:t>
      </w:r>
      <w:r w:rsidR="000C4A82">
        <w:rPr>
          <w:rFonts w:eastAsia="Times New Roman" w:cs="Times New Roman"/>
          <w:color w:val="000000"/>
        </w:rPr>
        <w:t>dla zadania</w:t>
      </w:r>
    </w:p>
    <w:p w:rsidR="000C4A82" w:rsidRPr="00D57BC5" w:rsidRDefault="000C4A82" w:rsidP="00D57BC5">
      <w:pPr>
        <w:pStyle w:val="Standard"/>
        <w:tabs>
          <w:tab w:val="left" w:pos="372"/>
        </w:tabs>
        <w:jc w:val="both"/>
      </w:pPr>
      <w:r>
        <w:rPr>
          <w:rFonts w:eastAsia="Times New Roman" w:cs="Times New Roman"/>
          <w:color w:val="000000"/>
        </w:rPr>
        <w:t xml:space="preserve"> </w:t>
      </w:r>
      <w:r w:rsidR="00D57BC5">
        <w:rPr>
          <w:rFonts w:eastAsia="Times New Roman" w:cs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 xml:space="preserve">pn. </w:t>
      </w:r>
      <w:r>
        <w:rPr>
          <w:rFonts w:eastAsia="Times New Roman"/>
          <w:b/>
          <w:lang w:eastAsia="ar-SA"/>
        </w:rPr>
        <w:t xml:space="preserve">„Remont ogrodzenia </w:t>
      </w:r>
      <w:r w:rsidR="00D57BC5">
        <w:rPr>
          <w:rFonts w:eastAsia="Times New Roman"/>
          <w:b/>
          <w:lang w:eastAsia="ar-SA"/>
        </w:rPr>
        <w:t xml:space="preserve">kościoła </w:t>
      </w:r>
      <w:proofErr w:type="spellStart"/>
      <w:r>
        <w:rPr>
          <w:rFonts w:eastAsia="Times New Roman"/>
          <w:b/>
          <w:lang w:eastAsia="ar-SA"/>
        </w:rPr>
        <w:t>pw</w:t>
      </w:r>
      <w:proofErr w:type="spellEnd"/>
      <w:r>
        <w:rPr>
          <w:rFonts w:eastAsia="Times New Roman"/>
          <w:b/>
          <w:lang w:eastAsia="ar-SA"/>
        </w:rPr>
        <w:t xml:space="preserve">. Św. Trójcy w Zaklikowie – odcinek </w:t>
      </w:r>
      <w:proofErr w:type="spellStart"/>
      <w:r>
        <w:rPr>
          <w:rFonts w:eastAsia="Times New Roman"/>
          <w:b/>
          <w:lang w:eastAsia="ar-SA"/>
        </w:rPr>
        <w:t>E-F</w:t>
      </w:r>
      <w:proofErr w:type="spellEnd"/>
      <w:r>
        <w:rPr>
          <w:rFonts w:eastAsia="Times New Roman"/>
          <w:b/>
          <w:lang w:eastAsia="ar-SA"/>
        </w:rPr>
        <w:t>”</w:t>
      </w:r>
      <w:r>
        <w:rPr>
          <w:rFonts w:eastAsia="Times New Roman"/>
          <w:lang w:eastAsia="ar-SA"/>
        </w:rPr>
        <w:t>.</w:t>
      </w:r>
    </w:p>
    <w:p w:rsidR="00D57BC5" w:rsidRDefault="00D57BC5" w:rsidP="00D57BC5">
      <w:pPr>
        <w:pStyle w:val="Standard"/>
        <w:tabs>
          <w:tab w:val="left" w:pos="372"/>
        </w:tabs>
        <w:jc w:val="both"/>
      </w:pPr>
    </w:p>
    <w:p w:rsidR="000C4A82" w:rsidRDefault="00D57BC5" w:rsidP="00D57BC5">
      <w:pPr>
        <w:pStyle w:val="Standard"/>
        <w:tabs>
          <w:tab w:val="left" w:pos="852"/>
        </w:tabs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 xml:space="preserve"> 2. </w:t>
      </w:r>
      <w:r w:rsidR="000C4A82">
        <w:rPr>
          <w:rFonts w:eastAsia="Times New Roman" w:cs="Times New Roman"/>
          <w:color w:val="000000"/>
          <w:lang w:bidi="pl-PL"/>
        </w:rPr>
        <w:t>Zakres robót budowlanych o których mowa w ust. 1 obejmuje:</w:t>
      </w:r>
    </w:p>
    <w:p w:rsidR="000C4A82" w:rsidRDefault="000C4A82" w:rsidP="000C4A82">
      <w:pPr>
        <w:pStyle w:val="Standard"/>
        <w:jc w:val="both"/>
        <w:rPr>
          <w:rFonts w:eastAsia="Calibri"/>
        </w:rPr>
      </w:pPr>
    </w:p>
    <w:p w:rsidR="000C4A82" w:rsidRPr="00D57BC5" w:rsidRDefault="000C4A82" w:rsidP="000C4A82">
      <w:pPr>
        <w:pStyle w:val="Standard"/>
        <w:jc w:val="both"/>
        <w:rPr>
          <w:rFonts w:eastAsia="Calibri" w:cs="Times New Roman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D57BC5">
        <w:rPr>
          <w:rFonts w:eastAsia="Calibri" w:cs="Times New Roman"/>
        </w:rPr>
        <w:t>roboty przygotowawcze:</w:t>
      </w:r>
    </w:p>
    <w:p w:rsidR="000C4A82" w:rsidRPr="00D57BC5" w:rsidRDefault="000C4A82" w:rsidP="000C4A82">
      <w:pPr>
        <w:pStyle w:val="Akapitzlist"/>
        <w:widowControl/>
        <w:numPr>
          <w:ilvl w:val="3"/>
          <w:numId w:val="1"/>
        </w:numPr>
        <w:jc w:val="both"/>
        <w:rPr>
          <w:rFonts w:ascii="Times New Roman" w:eastAsia="Calibri" w:hAnsi="Times New Roman" w:cs="Times New Roman"/>
          <w:bCs/>
          <w:sz w:val="24"/>
          <w:lang w:val="pl-PL"/>
        </w:rPr>
      </w:pPr>
      <w:r w:rsidRPr="00D57BC5">
        <w:rPr>
          <w:rFonts w:ascii="Times New Roman" w:eastAsia="Calibri" w:hAnsi="Times New Roman" w:cs="Times New Roman"/>
          <w:bCs/>
          <w:sz w:val="24"/>
          <w:lang w:val="pl-PL"/>
        </w:rPr>
        <w:t>zabezpieczenie terenu robót</w:t>
      </w:r>
    </w:p>
    <w:p w:rsidR="000C4A82" w:rsidRPr="00D57BC5" w:rsidRDefault="000C4A82" w:rsidP="000C4A82">
      <w:pPr>
        <w:pStyle w:val="Akapitzlist"/>
        <w:widowControl/>
        <w:jc w:val="both"/>
        <w:rPr>
          <w:rFonts w:ascii="Times New Roman" w:hAnsi="Times New Roman" w:cs="Times New Roman"/>
          <w:bCs/>
          <w:sz w:val="24"/>
          <w:lang w:val="pl-PL"/>
        </w:rPr>
      </w:pPr>
      <w:r w:rsidRPr="00D57BC5">
        <w:rPr>
          <w:rFonts w:ascii="Times New Roman" w:hAnsi="Times New Roman" w:cs="Times New Roman"/>
          <w:bCs/>
          <w:sz w:val="24"/>
          <w:lang w:val="pl-PL"/>
        </w:rPr>
        <w:tab/>
        <w:t>roboty budowlane:</w:t>
      </w:r>
    </w:p>
    <w:p w:rsidR="000C4A82" w:rsidRPr="00D57BC5" w:rsidRDefault="000C4A82" w:rsidP="000C4A82">
      <w:pPr>
        <w:pStyle w:val="Akapitzlist"/>
        <w:widowControl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lang w:val="pl-PL"/>
        </w:rPr>
      </w:pPr>
      <w:r w:rsidRPr="00D57BC5">
        <w:rPr>
          <w:rFonts w:ascii="Times New Roman" w:hAnsi="Times New Roman" w:cs="Times New Roman"/>
          <w:sz w:val="24"/>
          <w:lang w:val="pl-PL"/>
        </w:rPr>
        <w:t>odkopanie ścian ogrodzenia i wykonanie izolacji pionowej,</w:t>
      </w:r>
    </w:p>
    <w:p w:rsidR="000C4A82" w:rsidRPr="00D57BC5" w:rsidRDefault="000C4A82" w:rsidP="000C4A82">
      <w:pPr>
        <w:pStyle w:val="Akapitzlist"/>
        <w:widowControl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lang w:val="pl-PL"/>
        </w:rPr>
      </w:pPr>
      <w:r w:rsidRPr="00D57BC5">
        <w:rPr>
          <w:rFonts w:ascii="Times New Roman" w:hAnsi="Times New Roman" w:cs="Times New Roman"/>
          <w:sz w:val="24"/>
          <w:lang w:val="pl-PL"/>
        </w:rPr>
        <w:t>usunięcie starych, zasolonych tynków i starych osypujących się fug oraz oczyszczeniu powierzchni i wykonanie renowacji ścian ogrodzenia zgodnie z projektem,</w:t>
      </w:r>
    </w:p>
    <w:p w:rsidR="000C4A82" w:rsidRPr="00D57BC5" w:rsidRDefault="000C4A82" w:rsidP="000C4A82">
      <w:pPr>
        <w:pStyle w:val="Akapitzlist"/>
        <w:widowControl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lang w:val="pl-PL"/>
        </w:rPr>
      </w:pPr>
      <w:r w:rsidRPr="00D57BC5">
        <w:rPr>
          <w:rFonts w:ascii="Times New Roman" w:hAnsi="Times New Roman" w:cs="Times New Roman"/>
          <w:sz w:val="24"/>
          <w:lang w:val="pl-PL"/>
        </w:rPr>
        <w:t>wykonanie renowacji daszków okapowych,</w:t>
      </w:r>
    </w:p>
    <w:p w:rsidR="000C4A82" w:rsidRPr="00D57BC5" w:rsidRDefault="000C4A82" w:rsidP="000C4A82">
      <w:pPr>
        <w:pStyle w:val="Akapitzlist"/>
        <w:widowControl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lang w:val="pl-PL"/>
        </w:rPr>
      </w:pPr>
      <w:r w:rsidRPr="00D57BC5">
        <w:rPr>
          <w:rFonts w:ascii="Times New Roman" w:hAnsi="Times New Roman" w:cs="Times New Roman"/>
          <w:sz w:val="24"/>
          <w:lang w:val="pl-PL"/>
        </w:rPr>
        <w:t>pomalowanie ścian ogrodzenia i daszków okapowych farbą silikonową w odpowiednio dobranym kolorze, zatwierdzonym przez właściwy Urząd Ochrony Zabytków,</w:t>
      </w:r>
    </w:p>
    <w:p w:rsidR="000C4A82" w:rsidRPr="00D57BC5" w:rsidRDefault="000C4A82" w:rsidP="000C4A82">
      <w:pPr>
        <w:pStyle w:val="Akapitzlist"/>
        <w:widowControl/>
        <w:jc w:val="both"/>
        <w:rPr>
          <w:rFonts w:ascii="Times New Roman" w:hAnsi="Times New Roman" w:cs="Times New Roman"/>
          <w:sz w:val="24"/>
          <w:lang w:val="pl-PL"/>
        </w:rPr>
      </w:pPr>
    </w:p>
    <w:p w:rsidR="000C4A82" w:rsidRPr="00D57BC5" w:rsidRDefault="000C4A82" w:rsidP="000C4A82">
      <w:pPr>
        <w:pStyle w:val="Standard"/>
        <w:jc w:val="both"/>
        <w:rPr>
          <w:rFonts w:eastAsia="Times New Roman" w:cs="Times New Roman"/>
        </w:rPr>
      </w:pPr>
    </w:p>
    <w:p w:rsidR="000C4A82" w:rsidRPr="00D57BC5" w:rsidRDefault="00D57BC5" w:rsidP="00D57BC5">
      <w:pPr>
        <w:jc w:val="both"/>
        <w:rPr>
          <w:rFonts w:ascii="Times New Roman" w:eastAsia="Times New Roman" w:hAnsi="Times New Roman" w:cs="Times New Roman"/>
          <w:sz w:val="24"/>
          <w:lang w:bidi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bidi="pl-PL"/>
        </w:rPr>
        <w:t xml:space="preserve">3. </w:t>
      </w:r>
      <w:r w:rsidR="000C4A82" w:rsidRPr="00D57BC5">
        <w:rPr>
          <w:rFonts w:ascii="Times New Roman" w:eastAsia="Times New Roman" w:hAnsi="Times New Roman" w:cs="Times New Roman"/>
          <w:sz w:val="24"/>
          <w:lang w:bidi="pl-PL"/>
        </w:rPr>
        <w:t>Wykonawca wykona roboty budowlane objęte niniejszą Umową w sposób kompleksowy zgodnie z obowiązującymi warunkami technicznymi normami, normatywami, instrukcjami, innymi przepisami dotyczącymi wykonywania robót budowlanych:</w:t>
      </w:r>
    </w:p>
    <w:p w:rsidR="000C4A82" w:rsidRDefault="000C4A82" w:rsidP="000C4A82">
      <w:pPr>
        <w:pStyle w:val="Standard"/>
        <w:numPr>
          <w:ilvl w:val="1"/>
          <w:numId w:val="3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zgodnie z przepisami zawartymi w Ustawie Prawo Budowlane z dnia 7 lipca 1994 r. -</w:t>
      </w:r>
      <w:r>
        <w:rPr>
          <w:rFonts w:eastAsia="Times New Roman" w:cs="Times New Roman"/>
          <w:color w:val="000000"/>
          <w:lang w:bidi="pl-PL"/>
        </w:rPr>
        <w:br/>
        <w:t xml:space="preserve">Dz. U. z 2016 r. poz. 290 z </w:t>
      </w:r>
      <w:proofErr w:type="spellStart"/>
      <w:r>
        <w:rPr>
          <w:rFonts w:eastAsia="Times New Roman" w:cs="Times New Roman"/>
          <w:color w:val="000000"/>
          <w:lang w:bidi="pl-PL"/>
        </w:rPr>
        <w:t>późn</w:t>
      </w:r>
      <w:proofErr w:type="spellEnd"/>
      <w:r>
        <w:rPr>
          <w:rFonts w:eastAsia="Times New Roman" w:cs="Times New Roman"/>
          <w:color w:val="000000"/>
          <w:lang w:bidi="pl-PL"/>
        </w:rPr>
        <w:t>. zm.,</w:t>
      </w:r>
    </w:p>
    <w:p w:rsidR="000C4A82" w:rsidRDefault="000C4A82" w:rsidP="000C4A82">
      <w:pPr>
        <w:pStyle w:val="Standard"/>
        <w:numPr>
          <w:ilvl w:val="1"/>
          <w:numId w:val="3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zgodnie ze współczesną wiedzą techniczną oraz zapewni właściwą jakość tych prac,</w:t>
      </w:r>
    </w:p>
    <w:p w:rsidR="000C4A82" w:rsidRDefault="000C4A82" w:rsidP="000C4A82">
      <w:pPr>
        <w:pStyle w:val="Standard"/>
        <w:numPr>
          <w:ilvl w:val="1"/>
          <w:numId w:val="3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zgodnie z projektem budowlanym zatwierdzonym ostateczną decyzją Starosty Stalowowolskiego o zezwoleniu na prowadzenie robót budowlanych z dnia 19.02.2019 r. nr 90/2019 w zakresie objętym niniejszą umową.</w:t>
      </w:r>
    </w:p>
    <w:p w:rsidR="00D57BC5" w:rsidRDefault="00D57BC5" w:rsidP="000C4A82">
      <w:pPr>
        <w:pStyle w:val="Standard"/>
        <w:numPr>
          <w:ilvl w:val="1"/>
          <w:numId w:val="3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przedmiarem robót.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FF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2</w:t>
      </w:r>
    </w:p>
    <w:p w:rsidR="000C4A82" w:rsidRDefault="000C4A82" w:rsidP="000C4A82">
      <w:pPr>
        <w:pStyle w:val="Standar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Za wykonanie przedmiotu umowy Zamawiający zapłaci Wykonawcy wynagrodzenie ryczałtowe, określone w formularzu „Oferta Wykonawcy”, wynoszące:</w:t>
      </w:r>
    </w:p>
    <w:p w:rsidR="000C4A82" w:rsidRDefault="000C4A82" w:rsidP="000C4A82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</w:p>
    <w:p w:rsidR="000C4A82" w:rsidRDefault="000C4A82" w:rsidP="000C4A82">
      <w:pPr>
        <w:pStyle w:val="Tekstpodstawowy2"/>
        <w:numPr>
          <w:ilvl w:val="0"/>
          <w:numId w:val="4"/>
        </w:numPr>
        <w:rPr>
          <w:color w:val="000000"/>
        </w:rPr>
      </w:pPr>
      <w:r>
        <w:rPr>
          <w:color w:val="000000"/>
        </w:rPr>
        <w:lastRenderedPageBreak/>
        <w:t>Należność za wykonane roboty budowlane uregulowana będzie po zakończeniu robót</w:t>
      </w:r>
      <w:r>
        <w:rPr>
          <w:color w:val="000000"/>
        </w:rPr>
        <w:br/>
        <w:t>i odbiorze końcowym w terminie do 30 dni od daty wystawienia rachunku przelewem z konta Zamawiającego.</w:t>
      </w:r>
    </w:p>
    <w:p w:rsidR="000C4A82" w:rsidRPr="000C4A82" w:rsidRDefault="000C4A82" w:rsidP="000C4A82">
      <w:pPr>
        <w:pStyle w:val="Standard"/>
        <w:tabs>
          <w:tab w:val="left" w:pos="8670"/>
        </w:tabs>
        <w:jc w:val="both"/>
        <w:rPr>
          <w:rFonts w:eastAsia="Times New Roman" w:cs="Times New Roman"/>
          <w:color w:val="FF0000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lang w:bidi="pl-PL"/>
        </w:rPr>
      </w:pPr>
      <w:r>
        <w:rPr>
          <w:rFonts w:eastAsia="Times New Roman" w:cs="Times New Roman"/>
          <w:b/>
          <w:lang w:bidi="pl-PL"/>
        </w:rPr>
        <w:t>§ 3</w:t>
      </w:r>
    </w:p>
    <w:p w:rsidR="000C4A82" w:rsidRDefault="000C4A82" w:rsidP="000C4A82">
      <w:pPr>
        <w:pStyle w:val="Standard"/>
        <w:ind w:left="284" w:hanging="284"/>
      </w:pPr>
      <w:r>
        <w:rPr>
          <w:rFonts w:eastAsia="Times New Roman" w:cs="Times New Roman"/>
          <w:lang w:bidi="pl-PL"/>
        </w:rPr>
        <w:t xml:space="preserve">Termin zakończenia robót budowlanych ustala się na dzień: </w:t>
      </w:r>
      <w:r>
        <w:rPr>
          <w:rFonts w:eastAsia="Times New Roman" w:cs="Times New Roman"/>
          <w:b/>
          <w:lang w:bidi="pl-PL"/>
        </w:rPr>
        <w:t>30.09.2020 r.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b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4</w:t>
      </w:r>
    </w:p>
    <w:p w:rsidR="000C4A82" w:rsidRDefault="000C4A82" w:rsidP="000C4A82">
      <w:pPr>
        <w:pStyle w:val="Standard"/>
        <w:numPr>
          <w:ilvl w:val="1"/>
          <w:numId w:val="4"/>
        </w:numPr>
        <w:ind w:left="284" w:hanging="284"/>
      </w:pPr>
      <w:r>
        <w:t>Zamawiający zobowiązuje się przekazać Wykonawcy teren budowy w terminie do 7 dni od daty podpisania umowy.</w:t>
      </w:r>
    </w:p>
    <w:p w:rsidR="000C4A82" w:rsidRDefault="000C4A82" w:rsidP="000C4A82">
      <w:pPr>
        <w:pStyle w:val="Standard"/>
        <w:numPr>
          <w:ilvl w:val="1"/>
          <w:numId w:val="4"/>
        </w:numPr>
        <w:ind w:left="284" w:hanging="284"/>
      </w:pPr>
      <w:r>
        <w:t>Zamawiający powołuje przedstawiciela w osobie:……………………………………………..</w:t>
      </w:r>
    </w:p>
    <w:p w:rsidR="000C4A82" w:rsidRDefault="000C4A82" w:rsidP="000C4A82">
      <w:pPr>
        <w:pStyle w:val="Standard"/>
        <w:numPr>
          <w:ilvl w:val="1"/>
          <w:numId w:val="4"/>
        </w:numPr>
        <w:ind w:left="284" w:hanging="284"/>
      </w:pPr>
      <w:r>
        <w:t>Wykonawca ustanawia do kontaktów przedstawiciela w osobie:………………………………</w:t>
      </w: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FF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5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Do obowiązków Wykonawcy należy w szczególności:</w:t>
      </w:r>
    </w:p>
    <w:p w:rsidR="000C4A82" w:rsidRDefault="000C4A82" w:rsidP="000C4A82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zapewnienie należytego ładu i porządku</w:t>
      </w:r>
    </w:p>
    <w:p w:rsidR="000C4A82" w:rsidRDefault="000C4A82" w:rsidP="000C4A82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 xml:space="preserve">przestrzeganie przepisów BHP i </w:t>
      </w:r>
      <w:proofErr w:type="spellStart"/>
      <w:r>
        <w:rPr>
          <w:rFonts w:eastAsia="Times New Roman" w:cs="Times New Roman"/>
          <w:color w:val="000000"/>
          <w:lang w:bidi="pl-PL"/>
        </w:rPr>
        <w:t>p.poż</w:t>
      </w:r>
      <w:proofErr w:type="spellEnd"/>
      <w:r>
        <w:rPr>
          <w:rFonts w:eastAsia="Times New Roman" w:cs="Times New Roman"/>
          <w:color w:val="000000"/>
          <w:lang w:bidi="pl-PL"/>
        </w:rPr>
        <w:t>. oraz właściwego stanu technicznego robót, maszyn i urządzeń</w:t>
      </w:r>
    </w:p>
    <w:p w:rsidR="000C4A82" w:rsidRDefault="000C4A82" w:rsidP="000C4A82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uporządkowanie terenu po zakończonych robotach</w:t>
      </w:r>
    </w:p>
    <w:p w:rsidR="000C4A82" w:rsidRDefault="000C4A82" w:rsidP="000C4A82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ubezpieczenie na swój koszt budowy – robót i urządzeń od szkód mogących wystąpić i od zdarzeń nagłych</w:t>
      </w:r>
    </w:p>
    <w:p w:rsidR="000C4A82" w:rsidRDefault="000C4A82" w:rsidP="000C4A82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naprawienie na swój koszt szkód powstałych z przyczyn leżących po stronie Wykonawcy</w:t>
      </w:r>
    </w:p>
    <w:p w:rsidR="000C4A82" w:rsidRDefault="000C4A82" w:rsidP="000C4A82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wykonanie siłami własnymi całego zakresu robót</w:t>
      </w:r>
    </w:p>
    <w:p w:rsidR="000C4A82" w:rsidRDefault="000C4A82" w:rsidP="000C4A82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zabezpieczenie we własnym zakresie i na własny koszt materiałów niezbędnych do wykonania przedmiotu umowy, w tym również transportu, sprzętu ochrony osobistej, narzędzi, telefonu, itp.</w:t>
      </w:r>
    </w:p>
    <w:p w:rsidR="000C4A82" w:rsidRDefault="000C4A82" w:rsidP="000C4A82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stosować się do zaleceń właściwego Urzędu Ochrony Zabytków,</w:t>
      </w:r>
    </w:p>
    <w:p w:rsidR="000C4A82" w:rsidRDefault="000C4A82" w:rsidP="000C4A82">
      <w:pPr>
        <w:pStyle w:val="Standard"/>
        <w:numPr>
          <w:ilvl w:val="0"/>
          <w:numId w:val="5"/>
        </w:numPr>
        <w:jc w:val="both"/>
      </w:pPr>
      <w:r>
        <w:rPr>
          <w:rFonts w:eastAsia="Times New Roman" w:cs="Times New Roman"/>
          <w:color w:val="000000"/>
          <w:lang w:bidi="pl-PL"/>
        </w:rPr>
        <w:t xml:space="preserve">powierzyć kierownictwo robót osobie posiadającej uprawnienia budowlane w specjalności konstrukcyjno – budowlanej bez ograniczeń, która posiada doświadczenie </w:t>
      </w:r>
      <w:r>
        <w:rPr>
          <w:rFonts w:eastAsia="Arial" w:cs="Times New Roman"/>
          <w:color w:val="000000"/>
          <w:lang w:bidi="pl-PL"/>
        </w:rPr>
        <w:t xml:space="preserve"> zawodowe na stanowisku kierownika budowy w realizacji podobnych zadań oraz posiadającej kwalifikacje o których mowa w art. 37c ustawy o ochronie zabytków i opiece nad zabytkami, potwierdzone zaświadczeniem Wojewódzkiego Konserwatora Zabytków </w:t>
      </w:r>
      <w:r>
        <w:rPr>
          <w:rFonts w:eastAsia="Times New Roman" w:cs="Times New Roman"/>
          <w:color w:val="000000"/>
          <w:lang w:bidi="pl-PL"/>
        </w:rPr>
        <w:t>.</w:t>
      </w:r>
    </w:p>
    <w:p w:rsidR="000C4A82" w:rsidRDefault="000C4A82" w:rsidP="000C4A82">
      <w:pPr>
        <w:pStyle w:val="Standard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6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Ponadto Wykonawca przejmuje na siebie obowiązki:</w:t>
      </w:r>
    </w:p>
    <w:p w:rsidR="000C4A82" w:rsidRDefault="000C4A82" w:rsidP="000C4A82">
      <w:pPr>
        <w:pStyle w:val="Standard"/>
        <w:numPr>
          <w:ilvl w:val="0"/>
          <w:numId w:val="6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wykonanie przedmiotu umowy przy użyciu materiałów własnych</w:t>
      </w:r>
    </w:p>
    <w:p w:rsidR="000C4A82" w:rsidRDefault="000C4A82" w:rsidP="000C4A82">
      <w:pPr>
        <w:pStyle w:val="Standard"/>
        <w:numPr>
          <w:ilvl w:val="0"/>
          <w:numId w:val="6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na żądanie Zamawiającego zobowiązuje się okazać w stosunku do wskazanych materiałów certyfikat zgodności z Polską Normą</w:t>
      </w:r>
    </w:p>
    <w:p w:rsidR="000C4A82" w:rsidRDefault="000C4A82" w:rsidP="000C4A82">
      <w:pPr>
        <w:pStyle w:val="Standard"/>
        <w:numPr>
          <w:ilvl w:val="0"/>
          <w:numId w:val="6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informowania Zamawiającego (przedstawiciela) o konieczności wykonania robót dodatkowych i zamiennych</w:t>
      </w:r>
    </w:p>
    <w:p w:rsidR="000C4A82" w:rsidRDefault="000C4A82" w:rsidP="000C4A82">
      <w:pPr>
        <w:pStyle w:val="Standard"/>
        <w:numPr>
          <w:ilvl w:val="0"/>
          <w:numId w:val="6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informowania przedstawiciela Zamawiającego o terminie zakrycia robót ulegających zakryciu oraz o terminie wykonania robót zanikających</w:t>
      </w:r>
    </w:p>
    <w:p w:rsidR="000C4A82" w:rsidRDefault="000C4A82" w:rsidP="000C4A82">
      <w:pPr>
        <w:pStyle w:val="Standard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7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Wykonawca ponosi pełną odpowiedzialność za należyte wykonanie obowiązków określonych w niniejszej umowie wobec Zamawiającego, jak również wobec osób trzecich, którym wyrządził szkodę.</w:t>
      </w:r>
    </w:p>
    <w:p w:rsidR="000C4A82" w:rsidRDefault="000C4A82" w:rsidP="000C4A82">
      <w:pPr>
        <w:pStyle w:val="Standard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8</w:t>
      </w:r>
    </w:p>
    <w:p w:rsidR="000C4A82" w:rsidRDefault="000C4A82" w:rsidP="000C4A82">
      <w:pPr>
        <w:pStyle w:val="Standard"/>
        <w:numPr>
          <w:ilvl w:val="2"/>
          <w:numId w:val="4"/>
        </w:numPr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Po zakończeniu robót Wykonawca jest zobowiązany uporządkować plac budowy i przekazać go Zamawiającemu w terminie ustalonym na odbiór robót.</w:t>
      </w:r>
    </w:p>
    <w:p w:rsidR="000C4A82" w:rsidRDefault="000C4A82" w:rsidP="000C4A82">
      <w:pPr>
        <w:pStyle w:val="Standard"/>
        <w:numPr>
          <w:ilvl w:val="2"/>
          <w:numId w:val="4"/>
        </w:numPr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 xml:space="preserve">Wykonawca przejmuje odpowiedzialność za zagospodarowanie odpadów powstałych w związku z wykonywaniem umowy, zgodnie z przepisami ustawy z dnia 14.12.2012 r. o odpadach (Dz. U. z 2013 r. poz. 21 z </w:t>
      </w:r>
      <w:proofErr w:type="spellStart"/>
      <w:r>
        <w:rPr>
          <w:rFonts w:eastAsia="Times New Roman" w:cs="Times New Roman"/>
          <w:color w:val="000000"/>
          <w:lang w:bidi="pl-PL"/>
        </w:rPr>
        <w:t>póź</w:t>
      </w:r>
      <w:r w:rsidR="00D57BC5">
        <w:rPr>
          <w:rFonts w:eastAsia="Times New Roman" w:cs="Times New Roman"/>
          <w:color w:val="000000"/>
          <w:lang w:bidi="pl-PL"/>
        </w:rPr>
        <w:t>n</w:t>
      </w:r>
      <w:proofErr w:type="spellEnd"/>
      <w:r>
        <w:rPr>
          <w:rFonts w:eastAsia="Times New Roman" w:cs="Times New Roman"/>
          <w:color w:val="000000"/>
          <w:lang w:bidi="pl-PL"/>
        </w:rPr>
        <w:t>. zm.).</w:t>
      </w: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lastRenderedPageBreak/>
        <w:t>§ 9</w:t>
      </w:r>
    </w:p>
    <w:p w:rsidR="000C4A82" w:rsidRDefault="000C4A82" w:rsidP="000C4A82">
      <w:pPr>
        <w:pStyle w:val="Standard"/>
        <w:numPr>
          <w:ilvl w:val="3"/>
          <w:numId w:val="4"/>
        </w:numPr>
        <w:ind w:left="284" w:hanging="284"/>
        <w:jc w:val="both"/>
      </w:pPr>
      <w:r>
        <w:rPr>
          <w:rFonts w:eastAsia="Times New Roman" w:cs="Times New Roman"/>
          <w:color w:val="000000"/>
          <w:lang w:bidi="pl-PL"/>
        </w:rPr>
        <w:t xml:space="preserve">Na wykonane roboty Wykonawca udziela gwarancji na okres </w:t>
      </w:r>
      <w:r>
        <w:rPr>
          <w:rFonts w:eastAsia="Times New Roman" w:cs="Times New Roman"/>
          <w:b/>
          <w:color w:val="000000"/>
          <w:lang w:bidi="pl-PL"/>
        </w:rPr>
        <w:t>5 lat</w:t>
      </w:r>
      <w:r>
        <w:rPr>
          <w:rFonts w:eastAsia="Times New Roman" w:cs="Times New Roman"/>
          <w:color w:val="000000"/>
          <w:lang w:bidi="pl-PL"/>
        </w:rPr>
        <w:t xml:space="preserve"> licząc od daty bezusterkowego odbioru, a w przypadku usterek, od daty protokołu stwierdzającego ich usunięcie.</w:t>
      </w:r>
    </w:p>
    <w:p w:rsidR="000C4A82" w:rsidRDefault="000C4A82" w:rsidP="000C4A82">
      <w:pPr>
        <w:pStyle w:val="Standard"/>
        <w:numPr>
          <w:ilvl w:val="3"/>
          <w:numId w:val="4"/>
        </w:numPr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Udzielenie gwarancji nie wyłącza uprawnień Zamawiającego z tytułu rękojmi, której obowiązywanie strony ustalają na okres 2 lat.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b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10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Strony postanawiają, że rozliczenie Wykonawcy za wykonane roboty nastąpi:</w:t>
      </w:r>
    </w:p>
    <w:p w:rsidR="000C4A82" w:rsidRDefault="000C4A82" w:rsidP="000C4A82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fakturami częściowymi wystawionymi w oparciu o wykonane i potwierdzone przez Zamawiającego w protokołach odbioru częściowego zakresy robót.</w:t>
      </w:r>
    </w:p>
    <w:p w:rsidR="000C4A82" w:rsidRDefault="000C4A82" w:rsidP="000C4A82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fakturą końcową, wystawioną po końcowym odbiorze robót, przy czym wynagrodzenie Wykonawcy rozliczone fakturami częściowymi nie może przekroczyć 80% wynagrodzenia Wykonawcy określonego w § 2 niniejszej umowy.</w:t>
      </w:r>
    </w:p>
    <w:p w:rsidR="000C4A82" w:rsidRDefault="000C4A82" w:rsidP="000C4A82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strony ustalają termin zapłaty faktur do 30 dni. Termin płatności rozpoczyna bieg począwszy od daty dostarczenia faktury do siedziby Zamawiającego.</w:t>
      </w:r>
    </w:p>
    <w:p w:rsidR="000C4A82" w:rsidRDefault="000C4A82" w:rsidP="000C4A82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płatność nastąpi przelewem na rachunek bankowy Wykonawcy wskazany na fakturze. Za dzień zapłaty uważa się dzień obciążenia rachunku Zamawiającego.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11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Strony postanawiają, że obowiązującą formą odszkodowania są kary umowne:</w:t>
      </w:r>
    </w:p>
    <w:p w:rsidR="000C4A82" w:rsidRDefault="000C4A82" w:rsidP="000C4A82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Wykonawca zapłaci Zamawiającemu kary umowne:</w:t>
      </w:r>
    </w:p>
    <w:p w:rsidR="000C4A82" w:rsidRDefault="000C4A82" w:rsidP="000C4A82">
      <w:pPr>
        <w:pStyle w:val="Standard"/>
        <w:numPr>
          <w:ilvl w:val="1"/>
          <w:numId w:val="8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 wysokości 0,5% wynagrodzenia umownego za każdy dzień opóźnienia w wykonaniu umowy,</w:t>
      </w:r>
    </w:p>
    <w:p w:rsidR="000C4A82" w:rsidRDefault="000C4A82" w:rsidP="000C4A82">
      <w:pPr>
        <w:pStyle w:val="Standard"/>
        <w:numPr>
          <w:ilvl w:val="1"/>
          <w:numId w:val="8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 wysokości 0,5% wynagrodzenia umownego za każdy dzień opóźnienia w usunięciu wad stwierdzonych przy odbiorze lub w okresie gwarancji/rękojmi na wykonane roboty, liczonej od dnia wyznaczonego na usunięcie wad,</w:t>
      </w:r>
    </w:p>
    <w:p w:rsidR="000C4A82" w:rsidRDefault="000C4A82" w:rsidP="000C4A82">
      <w:pPr>
        <w:pStyle w:val="Standard"/>
        <w:numPr>
          <w:ilvl w:val="1"/>
          <w:numId w:val="8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 wysokości 5% wynagrodzenia umownego za odstąpienie od umowy z przyczyn leżących po stronie Wykonawcy,</w:t>
      </w:r>
    </w:p>
    <w:p w:rsidR="000C4A82" w:rsidRDefault="000C4A82" w:rsidP="000C4A82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niezależnie od kar umownych Strony zastrzegają sobie prawo do odszkodowania uzupełniającego do wysokości rzeczywiście poniesionej szkody.</w:t>
      </w:r>
    </w:p>
    <w:p w:rsidR="000C4A82" w:rsidRDefault="000C4A82" w:rsidP="000C4A82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zapłata kar z tytułu odstąpienia od umowy nie niweczy roszczeń Zamawiającego o pozostałe kary.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12</w:t>
      </w:r>
    </w:p>
    <w:p w:rsidR="000C4A82" w:rsidRDefault="000C4A82" w:rsidP="000C4A82">
      <w:pPr>
        <w:pStyle w:val="Standard"/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1. Zakazuje się istotnych zmian postanowień zawartej umowy w stosunku do treści oferty, na podstawie której dokonano wyboru Wykonawcy, z zastrzeżeniem ust. 2.</w:t>
      </w:r>
    </w:p>
    <w:p w:rsidR="000C4A82" w:rsidRDefault="000C4A82" w:rsidP="000C4A82">
      <w:pPr>
        <w:pStyle w:val="Standard"/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2. Dopuszczalne są następujące rodzaje i warunki zmiany treści umowy:</w:t>
      </w:r>
    </w:p>
    <w:p w:rsidR="000C4A82" w:rsidRDefault="000C4A82" w:rsidP="000C4A82">
      <w:pPr>
        <w:pStyle w:val="Standard"/>
        <w:numPr>
          <w:ilvl w:val="0"/>
          <w:numId w:val="9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Zmiana dotycząca sposobu spełnienia świadczenia, w szczególności ze względu na:</w:t>
      </w:r>
    </w:p>
    <w:p w:rsidR="000C4A82" w:rsidRDefault="000C4A82" w:rsidP="000C4A82">
      <w:pPr>
        <w:pStyle w:val="Standard"/>
        <w:numPr>
          <w:ilvl w:val="1"/>
          <w:numId w:val="8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niedostępność na rynku materiałów lub urządzeń wskazanych w zapytaniu ofertowym spowodowana zaprzestaniem produkcji lub wycofaniem z rynku tych materiałów lub urządzeń,</w:t>
      </w:r>
    </w:p>
    <w:p w:rsidR="000C4A82" w:rsidRDefault="000C4A82" w:rsidP="000C4A82">
      <w:pPr>
        <w:pStyle w:val="Standard"/>
        <w:numPr>
          <w:ilvl w:val="1"/>
          <w:numId w:val="8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pojawienie się na rynku części, materiałów lub urządzeń nowszej generacji, pozwalających na zaoszczędzenie kosztów eksploatacji wykonanego przedmiotu zamówienia, zwiększenie bezpieczeństwa,</w:t>
      </w:r>
    </w:p>
    <w:p w:rsidR="000C4A82" w:rsidRDefault="000C4A82" w:rsidP="000C4A82">
      <w:pPr>
        <w:pStyle w:val="Standard"/>
        <w:numPr>
          <w:ilvl w:val="1"/>
          <w:numId w:val="8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pojawienie się nowszej technologii wykonania przedmiotu zamówienia, pozwalającej na zaoszczędzenie czasu realizacji zamówienia, jak również kosztów eksploatacji wykonanego przedmiotu zamówienia,</w:t>
      </w:r>
    </w:p>
    <w:p w:rsidR="000C4A82" w:rsidRDefault="000C4A82" w:rsidP="000C4A82">
      <w:pPr>
        <w:pStyle w:val="Standard"/>
        <w:numPr>
          <w:ilvl w:val="1"/>
          <w:numId w:val="8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konieczność zrealizowania robót przy zastosowaniu innych rozwiązań technicznych/technologicznych niż wskazane w zapytaniu ofertowym, w sytuacji gdyby zastosowanie przewidzianych rozwiązań groziło niewykonaniem lub wadliwym wykonaniem przedmiotu zamówienia,</w:t>
      </w:r>
    </w:p>
    <w:p w:rsidR="000C4A82" w:rsidRDefault="000C4A82" w:rsidP="000C4A82">
      <w:pPr>
        <w:pStyle w:val="Standard"/>
        <w:numPr>
          <w:ilvl w:val="1"/>
          <w:numId w:val="8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 xml:space="preserve">odmienne od przyjętych w zapytaniu ofertowym warunki terenowe, geologiczne, wodne (kategorie gruntu, kurzawki itp.), istnienie niezinwentaryzowanych urządzeń, </w:t>
      </w:r>
      <w:r>
        <w:rPr>
          <w:rFonts w:eastAsia="Times New Roman" w:cs="Times New Roman"/>
          <w:color w:val="000000"/>
          <w:lang w:bidi="pl-PL"/>
        </w:rPr>
        <w:lastRenderedPageBreak/>
        <w:t>instalacji lub obiektów, skutkujące niemożliwością zrealizowania przedmiotu umowy przy dotychczasowych założeniach technologicznych,</w:t>
      </w:r>
    </w:p>
    <w:p w:rsidR="000C4A82" w:rsidRDefault="000C4A82" w:rsidP="000C4A82">
      <w:pPr>
        <w:pStyle w:val="Standard"/>
        <w:numPr>
          <w:ilvl w:val="1"/>
          <w:numId w:val="8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konieczność zrealizowania przedmiotu zamówienia przy zastosowaniu innych rozwiązań technicznych lub materiałowych ze względu na zmiany obowiązującego prawa.</w:t>
      </w:r>
    </w:p>
    <w:p w:rsidR="000C4A82" w:rsidRDefault="000C4A82" w:rsidP="000C4A82">
      <w:pPr>
        <w:pStyle w:val="Standard"/>
        <w:numPr>
          <w:ilvl w:val="0"/>
          <w:numId w:val="10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Zmiana wynagrodzeni określonego w § 2 umowy: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 xml:space="preserve">w związku z okolicznościami wymienionymi w ust. 2 </w:t>
      </w:r>
      <w:proofErr w:type="spellStart"/>
      <w:r>
        <w:rPr>
          <w:rFonts w:eastAsia="Times New Roman" w:cs="Times New Roman"/>
          <w:color w:val="000000"/>
          <w:lang w:bidi="pl-PL"/>
        </w:rPr>
        <w:t>pkt</w:t>
      </w:r>
      <w:proofErr w:type="spellEnd"/>
      <w:r>
        <w:rPr>
          <w:rFonts w:eastAsia="Times New Roman" w:cs="Times New Roman"/>
          <w:color w:val="000000"/>
          <w:lang w:bidi="pl-PL"/>
        </w:rPr>
        <w:t xml:space="preserve"> 1,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 przypadku ustawowej zmiany wysokości stawki podatku od towarów i usług.</w:t>
      </w:r>
    </w:p>
    <w:p w:rsidR="000C4A82" w:rsidRDefault="000C4A82" w:rsidP="000C4A82">
      <w:pPr>
        <w:pStyle w:val="Standard"/>
        <w:numPr>
          <w:ilvl w:val="0"/>
          <w:numId w:val="10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Zmiana terminu realizacji przedmiotu zamówienia, w przypadku: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gdy wykonanie zamówienia w określonym pierwotnie terminie nie leży w interesie Zamawiającego,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działania siły wyższej, uniemożliwiających wykonanie robót w określonym pierwotnie terminie,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zaistnienia niesprzyjających warunków atmosferycznych, uniemożliwiających wykonywanie prac budowlanych lub spełnienie wymogów technologicznych, udokumentowanych w protokołach, potwierdzonych przez przedstawiciela Zamawiającego,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błędów w zapytaniu ofertowym, których usunięcie będzie poprzedzać konieczność konsultacji z Zamawiającym i wprowadzeniem przez niego zmian w przedmiocie umowy,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konieczności uzyskania decyzji lub uzgodnień, mogących spowodować wstrzymanie robót,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konieczności zmiany harmonogramu robót i finansowania,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konieczności wykonania dodatkowych badań i ekspertyz,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prac lub badań archeologicznych, wykopalisk, powodujących konieczność wstrzymania robót objętych niniejszą umową,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realizacji w drodze odrębnej umowy prac powiązanych z przedmiotem niniejszej umowy, wymuszającej konieczność skoordynowania prac i uwzględnienia wzajemnych powiązań, w tym udzielenie w trakcie realizacji umowy zamówień dodatkowych i/lub uzupełniających, związanych z realizacją zamówienia podstawowego, mających wpływ na uzgodniony termin zakończenia jej realizacji (powodujących konieczność jego wydłużenia)</w:t>
      </w:r>
    </w:p>
    <w:p w:rsidR="000C4A82" w:rsidRDefault="000C4A82" w:rsidP="000C4A82">
      <w:pPr>
        <w:pStyle w:val="Standard"/>
        <w:numPr>
          <w:ilvl w:val="1"/>
          <w:numId w:val="10"/>
        </w:numPr>
        <w:ind w:left="993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wstrzymanie realizacji robót przez utrudnienia lub przeszkody spowodowane przez lub dające się przypisać Zamawiającemu, personelowi Zamawiającego lub innemu wykonawcy zatrudnionemu przez Zamawiającego na terenie budowy.</w:t>
      </w:r>
    </w:p>
    <w:p w:rsidR="000C4A82" w:rsidRDefault="000C4A82" w:rsidP="000C4A82">
      <w:pPr>
        <w:pStyle w:val="Standard"/>
        <w:numPr>
          <w:ilvl w:val="0"/>
          <w:numId w:val="10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 xml:space="preserve">Powierzenie Podwykonawcy określonego zakresu robót na skutek którejkolwiek z okoliczności wskazanych w </w:t>
      </w:r>
      <w:proofErr w:type="spellStart"/>
      <w:r>
        <w:rPr>
          <w:rFonts w:eastAsia="Times New Roman" w:cs="Times New Roman"/>
          <w:color w:val="000000"/>
          <w:lang w:bidi="pl-PL"/>
        </w:rPr>
        <w:t>pkt</w:t>
      </w:r>
      <w:proofErr w:type="spellEnd"/>
      <w:r>
        <w:rPr>
          <w:rFonts w:eastAsia="Times New Roman" w:cs="Times New Roman"/>
          <w:color w:val="000000"/>
          <w:lang w:bidi="pl-PL"/>
        </w:rPr>
        <w:t xml:space="preserve"> 1, 2 i 3 niniejszego ustępu – i pod warunkiem, że Zamawiający nie zastrzegł, iż dana część zamówienia nie może być powierzona Podwykonawcom.</w:t>
      </w:r>
    </w:p>
    <w:p w:rsidR="000C4A82" w:rsidRDefault="000C4A82" w:rsidP="000C4A82">
      <w:pPr>
        <w:pStyle w:val="Standard"/>
        <w:numPr>
          <w:ilvl w:val="0"/>
          <w:numId w:val="10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Zmiana przedstawicieli stron w przypadku niemożności pełnienia przez nich powierzonych funkcji (np. zdarzenia losowe, zmiana pracy, rezygnacja, zmiana przedstawiciela Zamawiającego w związku z upływem okresu na jaki została zawarta z nim umowa i zawarciem przez Zamawiającego umowy z innym przedstawicielem)</w:t>
      </w:r>
    </w:p>
    <w:p w:rsidR="000C4A82" w:rsidRDefault="000C4A82" w:rsidP="000C4A82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Zmiany umowy przewidziane w ust. 2 dopuszczalne są na następujących warunkach:</w:t>
      </w:r>
    </w:p>
    <w:p w:rsidR="000C4A82" w:rsidRDefault="000C4A82" w:rsidP="000C4A82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 xml:space="preserve">Ad </w:t>
      </w:r>
      <w:proofErr w:type="spellStart"/>
      <w:r>
        <w:rPr>
          <w:rFonts w:eastAsia="Times New Roman" w:cs="Times New Roman"/>
          <w:color w:val="000000"/>
          <w:lang w:bidi="pl-PL"/>
        </w:rPr>
        <w:t>pkt</w:t>
      </w:r>
      <w:proofErr w:type="spellEnd"/>
      <w:r>
        <w:rPr>
          <w:rFonts w:eastAsia="Times New Roman" w:cs="Times New Roman"/>
          <w:color w:val="000000"/>
          <w:lang w:bidi="pl-PL"/>
        </w:rPr>
        <w:t xml:space="preserve"> 1) – pod warunkiem nie zwiększania ceny, a ponadto w przypadku zmiany na materiały, urządzenia i sprzęt posiadające co najmniej takie same parametry jakościowe i cechy użytkowe, jak te, które stanowiły podstawę wyboru oferty.</w:t>
      </w:r>
    </w:p>
    <w:p w:rsidR="000C4A82" w:rsidRDefault="000C4A82" w:rsidP="000C4A82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 xml:space="preserve">Ad </w:t>
      </w:r>
      <w:proofErr w:type="spellStart"/>
      <w:r>
        <w:rPr>
          <w:rFonts w:eastAsia="Times New Roman" w:cs="Times New Roman"/>
          <w:color w:val="000000"/>
          <w:lang w:bidi="pl-PL"/>
        </w:rPr>
        <w:t>pkt</w:t>
      </w:r>
      <w:proofErr w:type="spellEnd"/>
      <w:r>
        <w:rPr>
          <w:rFonts w:eastAsia="Times New Roman" w:cs="Times New Roman"/>
          <w:color w:val="000000"/>
          <w:lang w:bidi="pl-PL"/>
        </w:rPr>
        <w:t xml:space="preserve"> 2):</w:t>
      </w:r>
    </w:p>
    <w:p w:rsidR="000C4A82" w:rsidRDefault="000C4A82" w:rsidP="000C4A82">
      <w:pPr>
        <w:pStyle w:val="Standard"/>
        <w:ind w:left="720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- lit. a) – w zakresie nie powodującym zwiększenia wynagrodzenia Wykonawcy określonego w niniejszej umowie</w:t>
      </w:r>
    </w:p>
    <w:p w:rsidR="000C4A82" w:rsidRDefault="000C4A82" w:rsidP="000C4A82">
      <w:pPr>
        <w:pStyle w:val="Standard"/>
        <w:ind w:left="720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- lit. b) – od daty wejścia w życie zmienionej stawki podatku od towarów i usług (VAT) i w zakresie zmiany tej stawki,</w:t>
      </w:r>
    </w:p>
    <w:p w:rsidR="000C4A82" w:rsidRDefault="000C4A82" w:rsidP="000C4A82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 xml:space="preserve">Ad </w:t>
      </w:r>
      <w:proofErr w:type="spellStart"/>
      <w:r>
        <w:rPr>
          <w:rFonts w:eastAsia="Times New Roman" w:cs="Times New Roman"/>
          <w:color w:val="000000"/>
          <w:lang w:bidi="pl-PL"/>
        </w:rPr>
        <w:t>pkt</w:t>
      </w:r>
      <w:proofErr w:type="spellEnd"/>
      <w:r>
        <w:rPr>
          <w:rFonts w:eastAsia="Times New Roman" w:cs="Times New Roman"/>
          <w:color w:val="000000"/>
          <w:lang w:bidi="pl-PL"/>
        </w:rPr>
        <w:t xml:space="preserve"> 3):</w:t>
      </w:r>
    </w:p>
    <w:p w:rsidR="000C4A82" w:rsidRDefault="000C4A82" w:rsidP="000C4A82">
      <w:pPr>
        <w:pStyle w:val="Standard"/>
        <w:ind w:left="720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- lit. a) – w zakresie uzasadnionego interesu Zamawiającego,</w:t>
      </w:r>
    </w:p>
    <w:p w:rsidR="000C4A82" w:rsidRDefault="000C4A82" w:rsidP="000C4A82">
      <w:pPr>
        <w:pStyle w:val="Standard"/>
        <w:ind w:left="720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- lit. b) – o czas działania siły wyższej oraz potrzebny do usunięcia skutków tego działania,</w:t>
      </w:r>
    </w:p>
    <w:p w:rsidR="000C4A82" w:rsidRDefault="000C4A82" w:rsidP="000C4A82">
      <w:pPr>
        <w:pStyle w:val="Standard"/>
        <w:ind w:left="720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lastRenderedPageBreak/>
        <w:t>- lit. c) – o czas trwania niesprzyjających warunków atmosferycznych,</w:t>
      </w:r>
    </w:p>
    <w:p w:rsidR="000C4A82" w:rsidRDefault="000C4A82" w:rsidP="000C4A82">
      <w:pPr>
        <w:pStyle w:val="Standard"/>
        <w:ind w:left="720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- lit. d), f), h), j), k) – o czas niezbędny do usunięcia przeszkody w prowadzeniu robót objętych przedmiotem umowy,</w:t>
      </w:r>
    </w:p>
    <w:p w:rsidR="000C4A82" w:rsidRDefault="000C4A82" w:rsidP="000C4A82">
      <w:pPr>
        <w:pStyle w:val="Standard"/>
        <w:ind w:left="720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- lit. e), g) – o czas niezbędny do uzyskania wymaganych decyzji bądź uzgodnień lub do wykonania dodatkowych ekspertyz, badań,</w:t>
      </w:r>
    </w:p>
    <w:p w:rsidR="000C4A82" w:rsidRDefault="000C4A82" w:rsidP="000C4A82">
      <w:pPr>
        <w:pStyle w:val="Standard"/>
        <w:ind w:left="720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- lit. i) – o czas opóźnienia, utrudnienia lub przeszkody opisanych przy lit. i).</w:t>
      </w:r>
    </w:p>
    <w:p w:rsidR="000C4A82" w:rsidRDefault="000C4A82" w:rsidP="000C4A82">
      <w:pPr>
        <w:pStyle w:val="Standard"/>
        <w:numPr>
          <w:ilvl w:val="0"/>
          <w:numId w:val="13"/>
        </w:numPr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Wszelkie zmiany niniejszej umowy wymagają zgody obu stron wyrażonej w formie pisemnego aneksu do umowy pod rygorem nieważności.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13</w:t>
      </w:r>
    </w:p>
    <w:p w:rsidR="000C4A82" w:rsidRDefault="000C4A82" w:rsidP="000C4A82">
      <w:pPr>
        <w:pStyle w:val="Standard"/>
        <w:numPr>
          <w:ilvl w:val="1"/>
          <w:numId w:val="11"/>
        </w:numPr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Zamawiający może oprócz przypadków określonych  w przepisach Kodeksu Cywilnego, odstąpić od umowy, jeżeli:</w:t>
      </w:r>
    </w:p>
    <w:p w:rsidR="000C4A82" w:rsidRDefault="000C4A82" w:rsidP="000C4A82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wystąpiły istotne zmiany okoliczności powodujące, że wykonanie umowy nie leży w interesie publicznym, czego nie można było przewidzieć w chwili zawarcia umowy – w terminie 30 dni od powzięcia wiadomości o tych okolicznościach, w takich wypadkach Wykonawca może żądać jedynie wynagrodzenia należnego mu z tytułu wykonania części umowy,</w:t>
      </w:r>
    </w:p>
    <w:p w:rsidR="000C4A82" w:rsidRDefault="000C4A82" w:rsidP="000C4A82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Wykonawca nie dotrzymuje terminów wynikających z programu realizacji, w tym przekroczenie terminu wykonania poszczególnych etapów wynosi więcej niż 14 dni – w terminie 30 dni od powzięcia wiadomości o tych okolicznościach,</w:t>
      </w:r>
    </w:p>
    <w:p w:rsidR="000C4A82" w:rsidRDefault="000C4A82" w:rsidP="000C4A82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Wykonawca nie rozpoczął robót bez uzasadnionych przyczyn lub przerwał i nie kontynuuje pomimo wezwania Zamawiającego złożonego na piśmie w terminie 14 dni od otrzymania wezwania – w terminie 30 dni od powzięcia wiadomości o tych okolicznościach,</w:t>
      </w:r>
    </w:p>
    <w:p w:rsidR="000C4A82" w:rsidRDefault="000C4A82" w:rsidP="000C4A82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Wykonawca pomimo uprzednich pisemnych zastrzeżeń przedstawiciela Zamawiającego uporczywie nie wykonuje przedmiotu umowy zgodnie z obowiązującymi warunkami technicznymi lub nie dokona ich naprawy w ciągu 14 dni od daty otrzymania takiego polecenia – w terminie 30 dni od powzięcia wiadomości o tych okolicznościach,</w:t>
      </w:r>
    </w:p>
    <w:p w:rsidR="000C4A82" w:rsidRDefault="000C4A82" w:rsidP="000C4A82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zgłoszony został wniosek o ogłoszenie upadłości Wykonawcy – w terminie 30 dni od powzięcia wiadomości o tych okolicznościach,</w:t>
      </w:r>
    </w:p>
    <w:p w:rsidR="000C4A82" w:rsidRDefault="000C4A82" w:rsidP="000C4A82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Wykonawca przystąpił do likwidacji swojej firmy, z wyjątkiem likwidacji przeprowadzonej w celu przekształcenia – w terminie 30 dni od powzięcia wiadomości o tych okolicznościach,</w:t>
      </w:r>
    </w:p>
    <w:p w:rsidR="000C4A82" w:rsidRDefault="000C4A82" w:rsidP="000C4A82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został wydany nakaz zajęcia majątku Wykonawcy lub Wykonawca ogłosił zrzeczenie się swojego majątku na rzecz wierzycieli – w terminie 30 dni od powzięcia wiadomości o tych okolicznościach,</w:t>
      </w:r>
    </w:p>
    <w:p w:rsidR="000C4A82" w:rsidRDefault="000C4A82" w:rsidP="000C4A82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Wykonawca wprowadził na teren budowy podwykonawców realizujących część zamówienia, którą Wykonawca powinien zrealizować osobiście, wskazanych przez Zamawiającego – w terminie 30 dni od powzięcia wiadomości o tych okolicznościach.</w:t>
      </w:r>
    </w:p>
    <w:p w:rsidR="000C4A82" w:rsidRDefault="000C4A82" w:rsidP="000C4A82">
      <w:pPr>
        <w:pStyle w:val="Standard"/>
        <w:numPr>
          <w:ilvl w:val="1"/>
          <w:numId w:val="11"/>
        </w:numPr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Wykonawcy przysługuje prawo do odstąpienia od niniejszej umowy, jeżeli Zamawiający opóźnia się z terminowym przekazaniem placu budowy – w terminie 30 dni od planowanego terminu przekazania placu.</w:t>
      </w:r>
    </w:p>
    <w:p w:rsidR="000C4A82" w:rsidRDefault="000C4A82" w:rsidP="000C4A82">
      <w:pPr>
        <w:pStyle w:val="Standard"/>
        <w:numPr>
          <w:ilvl w:val="1"/>
          <w:numId w:val="11"/>
        </w:numPr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Odstąpienie od umowy powinno nastąpić w formie pisemnej pod rygorem nieważności takiego oświadczenia i powinno zawierać uzasadnienie.</w:t>
      </w:r>
    </w:p>
    <w:p w:rsidR="000C4A82" w:rsidRDefault="000C4A82" w:rsidP="000C4A82">
      <w:pPr>
        <w:pStyle w:val="Standard"/>
        <w:numPr>
          <w:ilvl w:val="1"/>
          <w:numId w:val="11"/>
        </w:numPr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 przypadku odstąpienia od umowy, Wykonawcę oraz Zamawiającego obciążają następujące obowiązki szczegółowe:</w:t>
      </w:r>
    </w:p>
    <w:p w:rsidR="000C4A82" w:rsidRDefault="000C4A82" w:rsidP="000C4A82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 terminie 7 dni od daty odstąpienia od umowy Wykonawca przy udziale Zamawiającego sporządzi szczegółowy protokół inwentaryzacji wykonanego na dzień odstąpienia od umowy zakresu robót,</w:t>
      </w:r>
    </w:p>
    <w:p w:rsidR="000C4A82" w:rsidRDefault="000C4A82" w:rsidP="000C4A82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Wykonawca zabezpieczy przerwane roboty w zakresie obustronnie uzgodnionym na koszt tej Strony z której winy odstąpiono od umowy,</w:t>
      </w:r>
    </w:p>
    <w:p w:rsidR="000C4A82" w:rsidRDefault="000C4A82" w:rsidP="000C4A82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Wykonawca zgłosi do dokonania przez Zamawiającego odbiór robót przerwanych oraz robót zabezpieczających w terminie 10 dni od dnia odstąpienia od umowy, a najpóźniej w terminie 30 dni usunie z terenu budowy ewentualne urządzenia zaplecza.</w:t>
      </w:r>
    </w:p>
    <w:p w:rsidR="000C4A82" w:rsidRDefault="000C4A82" w:rsidP="000C4A82">
      <w:pPr>
        <w:pStyle w:val="Standard"/>
        <w:numPr>
          <w:ilvl w:val="0"/>
          <w:numId w:val="16"/>
        </w:numPr>
        <w:ind w:left="284" w:hanging="284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Zamawiający w razie odstąpienia od umowy z przyczyn, za które Wykonawca nie odpowiada, zobowiązany jest do:</w:t>
      </w:r>
    </w:p>
    <w:p w:rsidR="000C4A82" w:rsidRDefault="000C4A82" w:rsidP="000C4A82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lastRenderedPageBreak/>
        <w:t>dokonania odbioru robót przerwanych oraz do zapłaty wynagrodzenia za roboty, które zostały wykonane do dnia odstąpienia,</w:t>
      </w:r>
    </w:p>
    <w:p w:rsidR="000C4A82" w:rsidRDefault="000C4A82" w:rsidP="000C4A82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przejęcia od Wykonawcy pod swój dozór terenu budowy, po odbiorze robót przerwanych i zabezpieczających.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14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Spory wynikłe na tle niniejszej umowy strony poddają rozstrzygnięciu sądu właściwego rzeczowo i miejscowo ze względu na siedzibę Zamawiającego.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15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W sprawach nie uregulowanych niniejszą umową stosuje się w szczególności przepisy Kodeksu Cywilnego, ustawy Prawo Budowlane, ustawy o ochronie zabytków i opiece nad zabytkami.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16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Umowę sporządzono w trzech jednobrzmiących egzemplarzach, z których jeden otrzymuje Wykonawca, a dwa pozostają u Zamawiającego.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jc w:val="center"/>
        <w:rPr>
          <w:rFonts w:eastAsia="Times New Roman" w:cs="Times New Roman"/>
          <w:b/>
          <w:color w:val="000000"/>
          <w:lang w:bidi="pl-PL"/>
        </w:rPr>
      </w:pPr>
      <w:r>
        <w:rPr>
          <w:rFonts w:eastAsia="Times New Roman" w:cs="Times New Roman"/>
          <w:b/>
          <w:color w:val="000000"/>
          <w:lang w:bidi="pl-PL"/>
        </w:rPr>
        <w:t>§ 17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Integralną częścią umowy są: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- zapytanie ofertowe z przedmiarem robót i projektem budowlanym ,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- oferta Wykonawcy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  <w:r>
        <w:rPr>
          <w:rFonts w:eastAsia="Times New Roman" w:cs="Times New Roman"/>
          <w:color w:val="000000"/>
          <w:lang w:bidi="pl-PL"/>
        </w:rPr>
        <w:t>- kosztorys ofertowy</w:t>
      </w:r>
    </w:p>
    <w:p w:rsidR="000C4A82" w:rsidRDefault="000C4A82" w:rsidP="000C4A82">
      <w:pPr>
        <w:pStyle w:val="Standard"/>
        <w:jc w:val="both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rPr>
          <w:rFonts w:eastAsia="Times New Roman" w:cs="Times New Roman"/>
          <w:b/>
          <w:color w:val="000000"/>
          <w:lang w:bidi="pl-PL"/>
        </w:rPr>
      </w:pPr>
    </w:p>
    <w:p w:rsidR="000C4A82" w:rsidRDefault="000C4A82" w:rsidP="000C4A82">
      <w:pPr>
        <w:pStyle w:val="Standard"/>
        <w:ind w:firstLine="708"/>
      </w:pPr>
      <w:r>
        <w:rPr>
          <w:rFonts w:eastAsia="Times New Roman" w:cs="Times New Roman"/>
          <w:b/>
          <w:color w:val="000000"/>
          <w:lang w:bidi="pl-PL"/>
        </w:rPr>
        <w:t>WYKONAWCA:</w:t>
      </w:r>
      <w:r>
        <w:rPr>
          <w:rFonts w:eastAsia="Times New Roman" w:cs="Times New Roman"/>
          <w:color w:val="000000"/>
          <w:lang w:bidi="pl-PL"/>
        </w:rPr>
        <w:tab/>
      </w:r>
      <w:r>
        <w:rPr>
          <w:rFonts w:eastAsia="Times New Roman" w:cs="Times New Roman"/>
          <w:color w:val="000000"/>
          <w:lang w:bidi="pl-PL"/>
        </w:rPr>
        <w:tab/>
      </w:r>
      <w:r>
        <w:rPr>
          <w:rFonts w:eastAsia="Times New Roman" w:cs="Times New Roman"/>
          <w:color w:val="000000"/>
          <w:lang w:bidi="pl-PL"/>
        </w:rPr>
        <w:tab/>
      </w:r>
      <w:r>
        <w:rPr>
          <w:rFonts w:eastAsia="Times New Roman" w:cs="Times New Roman"/>
          <w:color w:val="000000"/>
          <w:lang w:bidi="pl-PL"/>
        </w:rPr>
        <w:tab/>
      </w:r>
      <w:r>
        <w:rPr>
          <w:rFonts w:eastAsia="Times New Roman" w:cs="Times New Roman"/>
          <w:color w:val="000000"/>
          <w:lang w:bidi="pl-PL"/>
        </w:rPr>
        <w:tab/>
      </w:r>
      <w:r>
        <w:rPr>
          <w:rFonts w:eastAsia="Times New Roman" w:cs="Times New Roman"/>
          <w:color w:val="000000"/>
          <w:lang w:bidi="pl-PL"/>
        </w:rPr>
        <w:tab/>
      </w:r>
      <w:r>
        <w:rPr>
          <w:rFonts w:eastAsia="Times New Roman" w:cs="Times New Roman"/>
          <w:b/>
          <w:color w:val="000000"/>
          <w:lang w:bidi="pl-PL"/>
        </w:rPr>
        <w:t>ZAMAWIAJĄCY:</w:t>
      </w:r>
    </w:p>
    <w:p w:rsidR="000C4A82" w:rsidRDefault="000C4A82" w:rsidP="000C4A82">
      <w:pPr>
        <w:pStyle w:val="Standard"/>
        <w:ind w:left="567"/>
        <w:rPr>
          <w:rFonts w:eastAsia="Times New Roman" w:cs="Times New Roman"/>
          <w:color w:val="000000"/>
          <w:lang w:bidi="pl-PL"/>
        </w:rPr>
      </w:pPr>
    </w:p>
    <w:p w:rsidR="000C4A82" w:rsidRDefault="000C4A82" w:rsidP="000C4A82">
      <w:pPr>
        <w:pStyle w:val="Standard"/>
        <w:tabs>
          <w:tab w:val="left" w:pos="4678"/>
        </w:tabs>
        <w:jc w:val="both"/>
        <w:rPr>
          <w:rFonts w:eastAsia="Times New Roman" w:cs="Times New Roman"/>
          <w:color w:val="FF0000"/>
          <w:lang w:bidi="pl-PL"/>
        </w:rPr>
      </w:pPr>
    </w:p>
    <w:p w:rsidR="000C4A82" w:rsidRDefault="000C4A82" w:rsidP="000C4A82">
      <w:pPr>
        <w:pStyle w:val="Standard"/>
        <w:rPr>
          <w:rFonts w:eastAsia="Times New Roman"/>
          <w:b/>
          <w:color w:val="000000"/>
          <w:lang w:bidi="pl-PL"/>
        </w:rPr>
      </w:pPr>
    </w:p>
    <w:p w:rsidR="000C4A82" w:rsidRDefault="000C4A82" w:rsidP="000C4A82">
      <w:pPr>
        <w:pStyle w:val="Standard"/>
        <w:pageBreakBefore/>
        <w:jc w:val="center"/>
        <w:rPr>
          <w:rFonts w:eastAsia="Times New Roman" w:cs="Times New Roman"/>
          <w:b/>
          <w:color w:val="000000"/>
          <w:lang w:bidi="pl-PL"/>
        </w:rPr>
      </w:pPr>
    </w:p>
    <w:p w:rsidR="00670C9D" w:rsidRDefault="00670C9D"/>
    <w:sectPr w:rsidR="00670C9D" w:rsidSect="00290DE4">
      <w:pgSz w:w="11905" w:h="16837"/>
      <w:pgMar w:top="709" w:right="1133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AA"/>
    <w:multiLevelType w:val="multilevel"/>
    <w:tmpl w:val="2D72F8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6B91755"/>
    <w:multiLevelType w:val="multilevel"/>
    <w:tmpl w:val="8668E4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4071AE"/>
    <w:multiLevelType w:val="multilevel"/>
    <w:tmpl w:val="D7EE775A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137101B8"/>
    <w:multiLevelType w:val="multilevel"/>
    <w:tmpl w:val="17209BEA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E600397"/>
    <w:multiLevelType w:val="multilevel"/>
    <w:tmpl w:val="A922096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F333080"/>
    <w:multiLevelType w:val="multilevel"/>
    <w:tmpl w:val="CE32117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218B0CFA"/>
    <w:multiLevelType w:val="multilevel"/>
    <w:tmpl w:val="078AB56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25E874EA"/>
    <w:multiLevelType w:val="multilevel"/>
    <w:tmpl w:val="1F52DA4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29E20953"/>
    <w:multiLevelType w:val="multilevel"/>
    <w:tmpl w:val="C1E020A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2C7304A7"/>
    <w:multiLevelType w:val="multilevel"/>
    <w:tmpl w:val="44468DDA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40A37956"/>
    <w:multiLevelType w:val="multilevel"/>
    <w:tmpl w:val="46406B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53072DA"/>
    <w:multiLevelType w:val="multilevel"/>
    <w:tmpl w:val="C3982DB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4CEF326F"/>
    <w:multiLevelType w:val="multilevel"/>
    <w:tmpl w:val="052E0BF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69982802"/>
    <w:multiLevelType w:val="multilevel"/>
    <w:tmpl w:val="31F28F54"/>
    <w:lvl w:ilvl="0">
      <w:start w:val="3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6EB159F3"/>
    <w:multiLevelType w:val="multilevel"/>
    <w:tmpl w:val="EB3A942A"/>
    <w:lvl w:ilvl="0">
      <w:start w:val="2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10"/>
    <w:lvlOverride w:ilvl="0">
      <w:startOverride w:val="1"/>
    </w:lvlOverride>
  </w:num>
  <w:num w:numId="14">
    <w:abstractNumId w:val="5"/>
  </w:num>
  <w:num w:numId="15">
    <w:abstractNumId w:val="7"/>
  </w:num>
  <w:num w:numId="16">
    <w:abstractNumId w:val="10"/>
    <w:lvlOverride w:ilvl="0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C4A82"/>
    <w:rsid w:val="000C4A82"/>
    <w:rsid w:val="00670C9D"/>
    <w:rsid w:val="00D5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A8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rsid w:val="000C4A8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C4A82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rsid w:val="000C4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Lucida Sans Unicode" w:hAnsi="Calibri" w:cs="Tahoma"/>
      <w:color w:val="000000"/>
      <w:kern w:val="3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2020-05-19T18:30:00Z</dcterms:created>
  <dcterms:modified xsi:type="dcterms:W3CDTF">2020-05-19T18:46:00Z</dcterms:modified>
</cp:coreProperties>
</file>